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92" w:type="dxa"/>
        <w:tblInd w:w="288" w:type="dxa"/>
        <w:tblLook w:val="01E0" w:firstRow="1" w:lastRow="1" w:firstColumn="1" w:lastColumn="1" w:noHBand="0" w:noVBand="0"/>
      </w:tblPr>
      <w:tblGrid>
        <w:gridCol w:w="10620"/>
        <w:gridCol w:w="4572"/>
      </w:tblGrid>
      <w:tr w:rsidR="000C5E50" w:rsidRPr="001951DF" w:rsidTr="008E055F">
        <w:tc>
          <w:tcPr>
            <w:tcW w:w="10620" w:type="dxa"/>
          </w:tcPr>
          <w:p w:rsidR="000C5E50" w:rsidRPr="001951DF" w:rsidRDefault="000C5E50">
            <w:pPr>
              <w:tabs>
                <w:tab w:val="left" w:pos="5472"/>
                <w:tab w:val="left" w:pos="6171"/>
              </w:tabs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72" w:type="dxa"/>
          </w:tcPr>
          <w:p w:rsidR="000C5E50" w:rsidRPr="001951DF" w:rsidRDefault="000C5E50">
            <w:pPr>
              <w:tabs>
                <w:tab w:val="left" w:pos="6171"/>
              </w:tabs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 xml:space="preserve">Приложение </w:t>
            </w:r>
          </w:p>
          <w:p w:rsidR="000C5E50" w:rsidRDefault="000C5E50">
            <w:pPr>
              <w:tabs>
                <w:tab w:val="left" w:pos="6171"/>
              </w:tabs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к решению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Краснослобод</w:t>
            </w:r>
            <w:r w:rsidRPr="001951DF">
              <w:rPr>
                <w:rFonts w:ascii="Times New Roman" w:hAnsi="Times New Roman"/>
                <w:sz w:val="30"/>
                <w:szCs w:val="30"/>
              </w:rPr>
              <w:t>ского</w:t>
            </w:r>
            <w:proofErr w:type="spellEnd"/>
            <w:r w:rsidRPr="001951DF">
              <w:rPr>
                <w:rFonts w:ascii="Times New Roman" w:hAnsi="Times New Roman"/>
                <w:sz w:val="30"/>
                <w:szCs w:val="30"/>
              </w:rPr>
              <w:t xml:space="preserve"> сельского Совета депутатов </w:t>
            </w:r>
          </w:p>
          <w:p w:rsidR="003D7B2D" w:rsidRPr="001951DF" w:rsidRDefault="003D7B2D">
            <w:pPr>
              <w:tabs>
                <w:tab w:val="left" w:pos="6171"/>
              </w:tabs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14.03.2018 №1-4</w:t>
            </w:r>
          </w:p>
          <w:p w:rsidR="000C5E50" w:rsidRPr="001951DF" w:rsidRDefault="000C5E50">
            <w:pPr>
              <w:tabs>
                <w:tab w:val="left" w:pos="6171"/>
              </w:tabs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bookmarkStart w:id="0" w:name="_GoBack"/>
            <w:bookmarkEnd w:id="0"/>
          </w:p>
        </w:tc>
      </w:tr>
    </w:tbl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  <w:r w:rsidRPr="003F1735">
        <w:rPr>
          <w:rFonts w:ascii="Times New Roman" w:hAnsi="Times New Roman"/>
          <w:sz w:val="30"/>
          <w:szCs w:val="30"/>
        </w:rPr>
        <w:t>Отчет</w:t>
      </w: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  <w:r w:rsidRPr="003F1735">
        <w:rPr>
          <w:rFonts w:ascii="Times New Roman" w:hAnsi="Times New Roman"/>
          <w:sz w:val="30"/>
          <w:szCs w:val="30"/>
        </w:rPr>
        <w:t xml:space="preserve">об исполнении бюджета </w:t>
      </w:r>
      <w:proofErr w:type="spellStart"/>
      <w:r>
        <w:rPr>
          <w:rFonts w:ascii="Times New Roman" w:hAnsi="Times New Roman"/>
          <w:sz w:val="30"/>
          <w:szCs w:val="30"/>
        </w:rPr>
        <w:t>Краснослободского</w:t>
      </w:r>
      <w:proofErr w:type="spellEnd"/>
      <w:r>
        <w:rPr>
          <w:rFonts w:ascii="Times New Roman" w:hAnsi="Times New Roman"/>
          <w:sz w:val="30"/>
          <w:szCs w:val="30"/>
        </w:rPr>
        <w:t xml:space="preserve"> сельсовета за 2017</w:t>
      </w:r>
      <w:r w:rsidRPr="003F1735">
        <w:rPr>
          <w:rFonts w:ascii="Times New Roman" w:hAnsi="Times New Roman"/>
          <w:sz w:val="30"/>
          <w:szCs w:val="30"/>
        </w:rPr>
        <w:t xml:space="preserve"> год </w:t>
      </w:r>
    </w:p>
    <w:p w:rsidR="000C5E50" w:rsidRDefault="000C5E50" w:rsidP="008E055F">
      <w:pPr>
        <w:rPr>
          <w:rFonts w:ascii="Times New Roman" w:hAnsi="Times New Roman"/>
          <w:sz w:val="30"/>
          <w:szCs w:val="30"/>
        </w:rPr>
      </w:pPr>
      <w:r w:rsidRPr="003F1735">
        <w:rPr>
          <w:rFonts w:ascii="Times New Roman" w:hAnsi="Times New Roman"/>
          <w:sz w:val="30"/>
          <w:szCs w:val="30"/>
        </w:rPr>
        <w:t xml:space="preserve">    </w:t>
      </w: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  <w:r w:rsidRPr="003F1735">
        <w:rPr>
          <w:rFonts w:ascii="Times New Roman" w:hAnsi="Times New Roman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</w:t>
      </w:r>
      <w:r w:rsidRPr="003F1735">
        <w:rPr>
          <w:rFonts w:ascii="Times New Roman" w:hAnsi="Times New Roman"/>
          <w:sz w:val="30"/>
          <w:szCs w:val="30"/>
          <w:lang w:val="en-US"/>
        </w:rPr>
        <w:t>(</w:t>
      </w:r>
      <w:r w:rsidRPr="003F1735">
        <w:rPr>
          <w:rFonts w:ascii="Times New Roman" w:hAnsi="Times New Roman"/>
          <w:sz w:val="30"/>
          <w:szCs w:val="30"/>
        </w:rPr>
        <w:t>рублей</w:t>
      </w:r>
      <w:r w:rsidRPr="003F1735">
        <w:rPr>
          <w:rFonts w:ascii="Times New Roman" w:hAnsi="Times New Roman"/>
          <w:sz w:val="30"/>
          <w:szCs w:val="30"/>
          <w:lang w:val="en-US"/>
        </w:rPr>
        <w:t>)</w:t>
      </w:r>
    </w:p>
    <w:tbl>
      <w:tblPr>
        <w:tblW w:w="1444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409"/>
        <w:gridCol w:w="431"/>
        <w:gridCol w:w="540"/>
        <w:gridCol w:w="540"/>
        <w:gridCol w:w="544"/>
        <w:gridCol w:w="544"/>
        <w:gridCol w:w="1609"/>
        <w:gridCol w:w="2211"/>
        <w:gridCol w:w="1617"/>
      </w:tblGrid>
      <w:tr w:rsidR="000C5E50" w:rsidRPr="001951DF" w:rsidTr="008E055F">
        <w:trPr>
          <w:cantSplit/>
          <w:trHeight w:val="148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ДОХОДЫ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5E50" w:rsidRPr="001951DF" w:rsidRDefault="000C5E50">
            <w:pPr>
              <w:spacing w:line="276" w:lineRule="auto"/>
              <w:ind w:left="113" w:right="113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Группа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5E50" w:rsidRPr="001951DF" w:rsidRDefault="000C5E50">
            <w:pPr>
              <w:spacing w:line="276" w:lineRule="auto"/>
              <w:ind w:left="113" w:right="113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Подгруппа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5E50" w:rsidRPr="001951DF" w:rsidRDefault="000C5E50">
            <w:pPr>
              <w:spacing w:line="276" w:lineRule="auto"/>
              <w:ind w:left="113" w:right="113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Вид налога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5E50" w:rsidRPr="001951DF" w:rsidRDefault="000C5E50">
            <w:pPr>
              <w:spacing w:line="276" w:lineRule="auto"/>
              <w:ind w:left="113" w:right="113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Раздел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5E50" w:rsidRPr="001951DF" w:rsidRDefault="000C5E50">
            <w:pPr>
              <w:spacing w:line="276" w:lineRule="auto"/>
              <w:ind w:left="113" w:right="113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Подраздел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Утверждено по бюджету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Уточнено в</w:t>
            </w: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соответствии с</w:t>
            </w: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актами</w:t>
            </w: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законодательства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Исполнено</w:t>
            </w:r>
          </w:p>
        </w:tc>
      </w:tr>
      <w:tr w:rsidR="000C5E50" w:rsidRPr="001951DF" w:rsidTr="008E055F">
        <w:trPr>
          <w:trHeight w:val="33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  <w:t>Краснослободс</w:t>
            </w:r>
            <w:r w:rsidRPr="001951DF"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  <w:t>кого</w:t>
            </w:r>
            <w:proofErr w:type="spellEnd"/>
            <w:r w:rsidRPr="001951DF"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  <w:t xml:space="preserve"> сельского Совета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58 911,00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60 711,00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60 900,25</w:t>
            </w:r>
          </w:p>
        </w:tc>
      </w:tr>
      <w:tr w:rsidR="000C5E50" w:rsidRPr="001951DF" w:rsidTr="008E055F">
        <w:trPr>
          <w:trHeight w:val="33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  <w:t>НАЛОГОВЫЕ ДОХОДЫ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16 557,00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18 357,00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19 913,39</w:t>
            </w:r>
          </w:p>
        </w:tc>
      </w:tr>
      <w:tr w:rsidR="000C5E50" w:rsidRPr="001951DF" w:rsidTr="008E055F">
        <w:trPr>
          <w:trHeight w:val="30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  <w:t>НАЛОГИ НА ДОХОДЫ И ПРИБЫЛЬ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14 310,00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13 146,00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14 486,63</w:t>
            </w:r>
          </w:p>
        </w:tc>
      </w:tr>
      <w:tr w:rsidR="000C5E50" w:rsidRPr="001951DF" w:rsidTr="008E055F">
        <w:trPr>
          <w:trHeight w:val="76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Налоги на доходы и прибыль, уплачиваемые  физическими лицами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14 310,00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13 146,00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14 486,63</w:t>
            </w:r>
          </w:p>
        </w:tc>
      </w:tr>
      <w:tr w:rsidR="000C5E50" w:rsidRPr="001951DF" w:rsidTr="008E055F">
        <w:trPr>
          <w:trHeight w:val="76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/>
                <w:sz w:val="30"/>
                <w:szCs w:val="30"/>
              </w:rPr>
              <w:t>Подоходный налог с физических лиц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14 310,00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13 146,00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14 486,63</w:t>
            </w:r>
          </w:p>
        </w:tc>
      </w:tr>
      <w:tr w:rsidR="000C5E50" w:rsidRPr="001951DF" w:rsidTr="008E055F">
        <w:trPr>
          <w:trHeight w:val="76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Подоходный налог с физических лиц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14 117,00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12 793,00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14 126,69</w:t>
            </w:r>
          </w:p>
        </w:tc>
      </w:tr>
      <w:tr w:rsidR="000C5E50" w:rsidRPr="001951DF" w:rsidTr="008E055F">
        <w:trPr>
          <w:trHeight w:val="76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lastRenderedPageBreak/>
              <w:t>Подоходный налог с физических лиц, исчисленный по суммам доходов , полученных от осуществления предпринимательской деятельности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353,00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359,94</w:t>
            </w:r>
          </w:p>
        </w:tc>
      </w:tr>
      <w:tr w:rsidR="000C5E50" w:rsidRPr="001951DF" w:rsidTr="008E055F">
        <w:trPr>
          <w:trHeight w:val="2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НАЛОГИ НА СОБСТВЕННОСТЬ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1 886,00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4 946,00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5 136,36</w:t>
            </w:r>
          </w:p>
        </w:tc>
      </w:tr>
      <w:tr w:rsidR="000C5E50" w:rsidRPr="001951DF" w:rsidTr="008E055F">
        <w:trPr>
          <w:trHeight w:val="2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Налоги на недвижимое имущество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1 395,00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3 655,00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3 685,05</w:t>
            </w:r>
          </w:p>
        </w:tc>
      </w:tr>
      <w:tr w:rsidR="000C5E50" w:rsidRPr="001951DF" w:rsidTr="008E055F">
        <w:trPr>
          <w:trHeight w:val="2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Земельный налог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1 395,00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3 655,00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3 685,05</w:t>
            </w:r>
          </w:p>
        </w:tc>
      </w:tr>
      <w:tr w:rsidR="000C5E50" w:rsidRPr="001951DF" w:rsidTr="008E055F">
        <w:trPr>
          <w:trHeight w:val="2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Земельный налог с физических лиц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1 395,00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3 655,00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3 685,05</w:t>
            </w:r>
          </w:p>
        </w:tc>
      </w:tr>
      <w:tr w:rsidR="000C5E50" w:rsidRPr="001951DF" w:rsidTr="008E055F">
        <w:trPr>
          <w:trHeight w:val="23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Налоги на остаточную стоимость имущества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491,00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1 291,00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1 451,31</w:t>
            </w:r>
          </w:p>
        </w:tc>
      </w:tr>
      <w:tr w:rsidR="000C5E50" w:rsidRPr="001951DF" w:rsidTr="008E055F">
        <w:trPr>
          <w:trHeight w:val="2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Налог на недвижимость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491,00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1 291,00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1 451,31</w:t>
            </w:r>
          </w:p>
        </w:tc>
      </w:tr>
      <w:tr w:rsidR="000C5E50" w:rsidRPr="001951DF" w:rsidTr="008E055F">
        <w:trPr>
          <w:trHeight w:val="3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Налог на недвижимость физических  лиц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491,00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1 291,00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1 451,31</w:t>
            </w:r>
          </w:p>
        </w:tc>
      </w:tr>
      <w:tr w:rsidR="000C5E50" w:rsidRPr="001951DF" w:rsidTr="008E055F">
        <w:trPr>
          <w:trHeight w:val="3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НАЛОГИ НА ТОВАРЫ (РАБОТЫ, УСЛУГИ)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46,00</w:t>
            </w:r>
          </w:p>
        </w:tc>
      </w:tr>
      <w:tr w:rsidR="000C5E50" w:rsidRPr="001951DF" w:rsidTr="008E055F">
        <w:trPr>
          <w:trHeight w:val="3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Сборы за пользование товарами (разрешения на их использование), осуществление деятельности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46,00</w:t>
            </w:r>
          </w:p>
        </w:tc>
      </w:tr>
      <w:tr w:rsidR="000C5E50" w:rsidRPr="001951DF" w:rsidTr="008E055F">
        <w:trPr>
          <w:trHeight w:val="3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Специальные сборы, пошлины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22139A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46,00</w:t>
            </w:r>
          </w:p>
        </w:tc>
      </w:tr>
      <w:tr w:rsidR="000C5E50" w:rsidRPr="001951DF" w:rsidTr="008E055F">
        <w:trPr>
          <w:trHeight w:val="3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Сборы за осуществления деятельности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46,00</w:t>
            </w:r>
          </w:p>
        </w:tc>
      </w:tr>
      <w:tr w:rsidR="000C5E50" w:rsidRPr="001951DF" w:rsidTr="008E055F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Другие налоги, сборы (пошлины) и другие налоговые доходы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340,00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244,00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244,40</w:t>
            </w:r>
          </w:p>
        </w:tc>
      </w:tr>
      <w:tr w:rsidR="000C5E50" w:rsidRPr="001951DF" w:rsidTr="008E055F">
        <w:trPr>
          <w:trHeight w:val="28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Другие налоги, сборы (пошлины) и другие налоговые доходы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340,00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244,00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244,40</w:t>
            </w:r>
          </w:p>
        </w:tc>
      </w:tr>
      <w:tr w:rsidR="000C5E50" w:rsidRPr="001951DF" w:rsidTr="008E055F">
        <w:trPr>
          <w:trHeight w:val="31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Государственная пошлина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340,00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244,00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244,40</w:t>
            </w:r>
          </w:p>
        </w:tc>
      </w:tr>
      <w:tr w:rsidR="000C5E50" w:rsidRPr="001951DF" w:rsidTr="008E055F">
        <w:trPr>
          <w:trHeight w:val="36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 xml:space="preserve">Государственная пошлина за совершение  </w:t>
            </w:r>
            <w:r w:rsidRPr="001951DF">
              <w:rPr>
                <w:rFonts w:ascii="Times New Roman" w:hAnsi="Times New Roman"/>
                <w:sz w:val="30"/>
                <w:szCs w:val="30"/>
              </w:rPr>
              <w:lastRenderedPageBreak/>
              <w:t>юридически значимых действий с физических лиц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lastRenderedPageBreak/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340,00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244,00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244,40</w:t>
            </w:r>
          </w:p>
        </w:tc>
      </w:tr>
      <w:tr w:rsidR="000C5E50" w:rsidRPr="001951DF" w:rsidTr="008E055F">
        <w:trPr>
          <w:trHeight w:val="255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lastRenderedPageBreak/>
              <w:t>НЕНАЛОГОВЫЕ ДОХОДЫ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72,05</w:t>
            </w:r>
          </w:p>
        </w:tc>
      </w:tr>
      <w:tr w:rsidR="000C5E50" w:rsidRPr="001951DF" w:rsidTr="008E055F">
        <w:trPr>
          <w:trHeight w:val="38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0,71</w:t>
            </w:r>
          </w:p>
        </w:tc>
      </w:tr>
      <w:tr w:rsidR="000C5E50" w:rsidRPr="001951DF" w:rsidTr="008E055F">
        <w:trPr>
          <w:trHeight w:val="32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Доходы от размещения денежных средств бюджетов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0,71</w:t>
            </w:r>
          </w:p>
        </w:tc>
      </w:tr>
      <w:tr w:rsidR="000C5E50" w:rsidRPr="001951DF" w:rsidTr="008E055F">
        <w:trPr>
          <w:trHeight w:val="2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 xml:space="preserve">Проценты за пользование денежными средствами </w:t>
            </w:r>
          </w:p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бюджетов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0,71</w:t>
            </w:r>
          </w:p>
        </w:tc>
      </w:tr>
      <w:tr w:rsidR="000C5E50" w:rsidRPr="001951DF" w:rsidTr="008E055F">
        <w:trPr>
          <w:trHeight w:val="2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Проценты, уплачиваемые банками за пользование денежными средствами республиканского и местных бюджетов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38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0,71</w:t>
            </w:r>
          </w:p>
        </w:tc>
      </w:tr>
      <w:tr w:rsidR="000C5E50" w:rsidRPr="001951DF" w:rsidTr="008E055F">
        <w:trPr>
          <w:trHeight w:val="26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ШТРАФЫ, УДЕРЖАНИЯ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36789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69,00</w:t>
            </w:r>
          </w:p>
        </w:tc>
      </w:tr>
      <w:tr w:rsidR="000C5E50" w:rsidRPr="001951DF" w:rsidTr="008E055F">
        <w:trPr>
          <w:trHeight w:val="26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Штрафы, удержания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69,00</w:t>
            </w:r>
          </w:p>
        </w:tc>
      </w:tr>
      <w:tr w:rsidR="000C5E50" w:rsidRPr="001951DF" w:rsidTr="008E055F">
        <w:trPr>
          <w:trHeight w:val="26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Штрафы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51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69,00</w:t>
            </w:r>
          </w:p>
        </w:tc>
      </w:tr>
      <w:tr w:rsidR="000C5E50" w:rsidRPr="001951DF" w:rsidTr="008E055F">
        <w:trPr>
          <w:trHeight w:val="26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Штрафы за совершение иных административных правонарушений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51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69,00</w:t>
            </w:r>
          </w:p>
        </w:tc>
      </w:tr>
      <w:tr w:rsidR="000C5E50" w:rsidRPr="001951DF" w:rsidTr="008E055F">
        <w:trPr>
          <w:trHeight w:val="26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ПРОЧИЕ НЕНАЛОГОВЫЕ ДОХОДЫ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2,34</w:t>
            </w:r>
          </w:p>
        </w:tc>
      </w:tr>
      <w:tr w:rsidR="000C5E50" w:rsidRPr="001951DF" w:rsidTr="008E055F">
        <w:trPr>
          <w:trHeight w:val="26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Прочие неналоговые доходы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2,34</w:t>
            </w:r>
          </w:p>
        </w:tc>
      </w:tr>
      <w:tr w:rsidR="000C5E50" w:rsidRPr="001951DF" w:rsidTr="008E055F">
        <w:trPr>
          <w:trHeight w:val="26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Прочие неналоговые доходы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55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2,34</w:t>
            </w:r>
          </w:p>
        </w:tc>
      </w:tr>
      <w:tr w:rsidR="000C5E50" w:rsidRPr="001951DF" w:rsidTr="008E055F">
        <w:trPr>
          <w:trHeight w:val="269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Возврат средств, полученных и не </w:t>
            </w:r>
            <w:r>
              <w:rPr>
                <w:rFonts w:ascii="Times New Roman" w:hAnsi="Times New Roman"/>
                <w:sz w:val="30"/>
                <w:szCs w:val="30"/>
              </w:rPr>
              <w:lastRenderedPageBreak/>
              <w:t>использованных организациями в прошлом году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lastRenderedPageBreak/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55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2,34</w:t>
            </w:r>
          </w:p>
        </w:tc>
      </w:tr>
      <w:tr w:rsidR="000C5E50" w:rsidRPr="001951DF" w:rsidTr="008E055F">
        <w:trPr>
          <w:trHeight w:val="23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lastRenderedPageBreak/>
              <w:t>БЕЗВОЗМЕЗДНЫЕ ПОСТУПЛЕНИЯ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42 354,00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42 354,00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40  914,81</w:t>
            </w:r>
          </w:p>
        </w:tc>
      </w:tr>
      <w:tr w:rsidR="000C5E50" w:rsidRPr="001951DF" w:rsidTr="008E055F">
        <w:trPr>
          <w:trHeight w:val="23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БЕЗВОЗМЕЗДНЫЕ ПОСТУПЛЕНИЯ ОТ ДРУГИХ УРОВНЕЙ ГОСУДАРСТВЕННОГО УПРАВЛЕНИЯ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42 354,00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42 354,00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DC37E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40 914,81</w:t>
            </w:r>
          </w:p>
        </w:tc>
      </w:tr>
      <w:tr w:rsidR="000C5E50" w:rsidRPr="001951DF" w:rsidTr="008E055F">
        <w:trPr>
          <w:trHeight w:val="23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Текущие безвозмездные поступления от других уровней государственного управления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42 354,00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42 354,00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40 914,81</w:t>
            </w:r>
          </w:p>
        </w:tc>
      </w:tr>
      <w:tr w:rsidR="000C5E50" w:rsidRPr="001951DF" w:rsidTr="008E055F">
        <w:trPr>
          <w:trHeight w:val="23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Дотации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42 354,00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42 354,00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40 914,81</w:t>
            </w:r>
          </w:p>
        </w:tc>
      </w:tr>
    </w:tbl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tbl>
      <w:tblPr>
        <w:tblW w:w="146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708"/>
        <w:gridCol w:w="709"/>
        <w:gridCol w:w="709"/>
        <w:gridCol w:w="2224"/>
        <w:gridCol w:w="12"/>
        <w:gridCol w:w="2867"/>
        <w:gridCol w:w="3248"/>
      </w:tblGrid>
      <w:tr w:rsidR="000C5E50" w:rsidRPr="001951DF" w:rsidTr="00871CC8">
        <w:trPr>
          <w:cantSplit/>
          <w:trHeight w:val="1805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РАСХОДЫ</w:t>
            </w:r>
          </w:p>
        </w:tc>
        <w:tc>
          <w:tcPr>
            <w:tcW w:w="708" w:type="dxa"/>
            <w:textDirection w:val="btLr"/>
          </w:tcPr>
          <w:p w:rsidR="000C5E50" w:rsidRPr="001951DF" w:rsidRDefault="000C5E50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Раздел</w:t>
            </w:r>
          </w:p>
        </w:tc>
        <w:tc>
          <w:tcPr>
            <w:tcW w:w="709" w:type="dxa"/>
            <w:textDirection w:val="btLr"/>
          </w:tcPr>
          <w:p w:rsidR="000C5E50" w:rsidRPr="001951DF" w:rsidRDefault="000C5E50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Подраздел</w:t>
            </w:r>
          </w:p>
        </w:tc>
        <w:tc>
          <w:tcPr>
            <w:tcW w:w="709" w:type="dxa"/>
            <w:textDirection w:val="btLr"/>
          </w:tcPr>
          <w:p w:rsidR="000C5E50" w:rsidRPr="001951DF" w:rsidRDefault="000C5E50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Вид</w:t>
            </w:r>
          </w:p>
        </w:tc>
        <w:tc>
          <w:tcPr>
            <w:tcW w:w="2224" w:type="dxa"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Утверждено по бюджету</w:t>
            </w:r>
          </w:p>
        </w:tc>
        <w:tc>
          <w:tcPr>
            <w:tcW w:w="2879" w:type="dxa"/>
            <w:gridSpan w:val="2"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Уточнено в</w:t>
            </w: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соответствии с</w:t>
            </w: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актами</w:t>
            </w: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законодательства</w:t>
            </w:r>
          </w:p>
        </w:tc>
        <w:tc>
          <w:tcPr>
            <w:tcW w:w="3248" w:type="dxa"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Исполнено</w:t>
            </w:r>
          </w:p>
        </w:tc>
      </w:tr>
      <w:tr w:rsidR="000C5E50" w:rsidRPr="001951DF" w:rsidTr="003F1735">
        <w:trPr>
          <w:trHeight w:val="254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Краснослобод</w:t>
            </w: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ского</w:t>
            </w:r>
            <w:proofErr w:type="spellEnd"/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 xml:space="preserve"> сельского совета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4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58 911,00</w:t>
            </w:r>
          </w:p>
        </w:tc>
        <w:tc>
          <w:tcPr>
            <w:tcW w:w="2879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60 711,00</w:t>
            </w:r>
          </w:p>
        </w:tc>
        <w:tc>
          <w:tcPr>
            <w:tcW w:w="3248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60 656,86</w:t>
            </w:r>
          </w:p>
        </w:tc>
      </w:tr>
      <w:tr w:rsidR="000C5E50" w:rsidRPr="001951DF" w:rsidTr="003F1735">
        <w:trPr>
          <w:trHeight w:val="300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ОБЩЕГОСУДАРСТВЕННАЯ ДЕЯТЕЛЬНОСТЬ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4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50 911,00</w:t>
            </w:r>
          </w:p>
        </w:tc>
        <w:tc>
          <w:tcPr>
            <w:tcW w:w="2879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50 886,00</w:t>
            </w:r>
          </w:p>
        </w:tc>
        <w:tc>
          <w:tcPr>
            <w:tcW w:w="3248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50 847,77</w:t>
            </w:r>
          </w:p>
        </w:tc>
      </w:tr>
      <w:tr w:rsidR="000C5E50" w:rsidRPr="001951DF" w:rsidTr="003F1735">
        <w:trPr>
          <w:trHeight w:val="337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Государственные органы общего назначения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4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49 400,00</w:t>
            </w:r>
          </w:p>
        </w:tc>
        <w:tc>
          <w:tcPr>
            <w:tcW w:w="2879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48 075,00</w:t>
            </w:r>
          </w:p>
        </w:tc>
        <w:tc>
          <w:tcPr>
            <w:tcW w:w="3248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48 036,91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 xml:space="preserve">Органы местного управления </w:t>
            </w:r>
            <w:r w:rsidRPr="001951DF">
              <w:rPr>
                <w:rFonts w:ascii="Times New Roman" w:hAnsi="Times New Roman"/>
                <w:sz w:val="30"/>
                <w:szCs w:val="30"/>
              </w:rPr>
              <w:lastRenderedPageBreak/>
              <w:t>и самоуправления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lastRenderedPageBreak/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04</w:t>
            </w:r>
          </w:p>
        </w:tc>
        <w:tc>
          <w:tcPr>
            <w:tcW w:w="2224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49 400,00</w:t>
            </w:r>
          </w:p>
        </w:tc>
        <w:tc>
          <w:tcPr>
            <w:tcW w:w="2879" w:type="dxa"/>
            <w:gridSpan w:val="2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48 075,00</w:t>
            </w:r>
          </w:p>
        </w:tc>
        <w:tc>
          <w:tcPr>
            <w:tcW w:w="3248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48 036,91</w:t>
            </w:r>
          </w:p>
        </w:tc>
      </w:tr>
      <w:tr w:rsidR="000C5E50" w:rsidRPr="001951DF" w:rsidTr="003F1735">
        <w:trPr>
          <w:trHeight w:val="459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lastRenderedPageBreak/>
              <w:t>Резервные фонды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09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36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165,00</w:t>
            </w:r>
          </w:p>
        </w:tc>
        <w:tc>
          <w:tcPr>
            <w:tcW w:w="2867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0,00</w:t>
            </w:r>
          </w:p>
        </w:tc>
        <w:tc>
          <w:tcPr>
            <w:tcW w:w="3248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0,00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Резервные фонды местных исполнительных и распорядительных органов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09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04</w:t>
            </w:r>
          </w:p>
        </w:tc>
        <w:tc>
          <w:tcPr>
            <w:tcW w:w="2236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165,00</w:t>
            </w:r>
          </w:p>
        </w:tc>
        <w:tc>
          <w:tcPr>
            <w:tcW w:w="2867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0,00</w:t>
            </w:r>
          </w:p>
        </w:tc>
        <w:tc>
          <w:tcPr>
            <w:tcW w:w="3248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0,00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 xml:space="preserve"> Другая  общегосударственная  деятельность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36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1 346,00</w:t>
            </w:r>
          </w:p>
        </w:tc>
        <w:tc>
          <w:tcPr>
            <w:tcW w:w="2867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1 460,00</w:t>
            </w:r>
          </w:p>
        </w:tc>
        <w:tc>
          <w:tcPr>
            <w:tcW w:w="3248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1 459,86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Иные  общегосударственные  вопросы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03</w:t>
            </w:r>
          </w:p>
        </w:tc>
        <w:tc>
          <w:tcPr>
            <w:tcW w:w="2236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1 346,00</w:t>
            </w:r>
          </w:p>
        </w:tc>
        <w:tc>
          <w:tcPr>
            <w:tcW w:w="2867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1 460,00</w:t>
            </w:r>
          </w:p>
        </w:tc>
        <w:tc>
          <w:tcPr>
            <w:tcW w:w="3248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1 459,86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Межбюджетные трансферты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36" w:type="dxa"/>
            <w:gridSpan w:val="2"/>
            <w:noWrap/>
          </w:tcPr>
          <w:p w:rsidR="000C5E50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867" w:type="dxa"/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1 351,00</w:t>
            </w:r>
          </w:p>
        </w:tc>
        <w:tc>
          <w:tcPr>
            <w:tcW w:w="3248" w:type="dxa"/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1 351,00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Трансферты бюджетам других уровней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236" w:type="dxa"/>
            <w:gridSpan w:val="2"/>
            <w:noWrap/>
          </w:tcPr>
          <w:p w:rsidR="000C5E50" w:rsidRDefault="000C5E50" w:rsidP="002113A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867" w:type="dxa"/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1 351,00</w:t>
            </w:r>
          </w:p>
        </w:tc>
        <w:tc>
          <w:tcPr>
            <w:tcW w:w="3248" w:type="dxa"/>
            <w:noWrap/>
          </w:tcPr>
          <w:p w:rsidR="000C5E50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1 351,00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Жилищно-коммунальные услуги и жилищное строительство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06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36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8 000,00</w:t>
            </w:r>
          </w:p>
        </w:tc>
        <w:tc>
          <w:tcPr>
            <w:tcW w:w="2867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9 825,00</w:t>
            </w:r>
          </w:p>
        </w:tc>
        <w:tc>
          <w:tcPr>
            <w:tcW w:w="3248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9 809,09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Благоустройство населенных пунктов</w:t>
            </w:r>
          </w:p>
        </w:tc>
        <w:tc>
          <w:tcPr>
            <w:tcW w:w="708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06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709" w:type="dxa"/>
            <w:noWrap/>
          </w:tcPr>
          <w:p w:rsidR="000C5E50" w:rsidRPr="001951DF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36" w:type="dxa"/>
            <w:gridSpan w:val="2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8 000,00</w:t>
            </w:r>
          </w:p>
        </w:tc>
        <w:tc>
          <w:tcPr>
            <w:tcW w:w="2867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9 825,00</w:t>
            </w:r>
          </w:p>
        </w:tc>
        <w:tc>
          <w:tcPr>
            <w:tcW w:w="3248" w:type="dxa"/>
            <w:noWrap/>
          </w:tcPr>
          <w:p w:rsidR="000C5E50" w:rsidRPr="0022139A" w:rsidRDefault="000C5E50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9 809,09</w:t>
            </w:r>
          </w:p>
        </w:tc>
      </w:tr>
    </w:tbl>
    <w:p w:rsidR="000C5E50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tbl>
      <w:tblPr>
        <w:tblW w:w="1470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708"/>
        <w:gridCol w:w="709"/>
        <w:gridCol w:w="709"/>
        <w:gridCol w:w="709"/>
        <w:gridCol w:w="2224"/>
        <w:gridCol w:w="2879"/>
        <w:gridCol w:w="2551"/>
      </w:tblGrid>
      <w:tr w:rsidR="000C5E50" w:rsidRPr="001951DF" w:rsidTr="003F1735">
        <w:trPr>
          <w:cantSplit/>
          <w:trHeight w:val="2394"/>
        </w:trPr>
        <w:tc>
          <w:tcPr>
            <w:tcW w:w="4215" w:type="dxa"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lastRenderedPageBreak/>
              <w:t>НАПРАВЛЕНИЕ ДЕФИЦИТА РАЙОННОГО БЮДЖЕТА</w:t>
            </w:r>
          </w:p>
        </w:tc>
        <w:tc>
          <w:tcPr>
            <w:tcW w:w="708" w:type="dxa"/>
            <w:textDirection w:val="btLr"/>
          </w:tcPr>
          <w:p w:rsidR="000C5E50" w:rsidRPr="001951DF" w:rsidRDefault="000C5E50" w:rsidP="00B92737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Вид</w:t>
            </w:r>
          </w:p>
        </w:tc>
        <w:tc>
          <w:tcPr>
            <w:tcW w:w="709" w:type="dxa"/>
            <w:textDirection w:val="btLr"/>
          </w:tcPr>
          <w:p w:rsidR="000C5E50" w:rsidRPr="001951DF" w:rsidRDefault="000C5E50" w:rsidP="003F1735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Источник</w:t>
            </w:r>
          </w:p>
        </w:tc>
        <w:tc>
          <w:tcPr>
            <w:tcW w:w="709" w:type="dxa"/>
            <w:textDirection w:val="btLr"/>
          </w:tcPr>
          <w:p w:rsidR="000C5E50" w:rsidRPr="001951DF" w:rsidRDefault="000C5E50" w:rsidP="00B92737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Тип источника</w:t>
            </w:r>
          </w:p>
        </w:tc>
        <w:tc>
          <w:tcPr>
            <w:tcW w:w="709" w:type="dxa"/>
            <w:textDirection w:val="btLr"/>
          </w:tcPr>
          <w:p w:rsidR="000C5E50" w:rsidRPr="001951DF" w:rsidRDefault="000C5E50" w:rsidP="00B92737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sz w:val="30"/>
                <w:szCs w:val="30"/>
              </w:rPr>
              <w:t>Детализация</w:t>
            </w:r>
          </w:p>
        </w:tc>
        <w:tc>
          <w:tcPr>
            <w:tcW w:w="2224" w:type="dxa"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Утверждено по бюджету</w:t>
            </w:r>
          </w:p>
        </w:tc>
        <w:tc>
          <w:tcPr>
            <w:tcW w:w="2879" w:type="dxa"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Внесено изменений и дополнений</w:t>
            </w:r>
          </w:p>
        </w:tc>
        <w:tc>
          <w:tcPr>
            <w:tcW w:w="2551" w:type="dxa"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Исполнено</w:t>
            </w:r>
          </w:p>
        </w:tc>
      </w:tr>
      <w:tr w:rsidR="000C5E50" w:rsidRPr="001951DF" w:rsidTr="003F1735">
        <w:trPr>
          <w:trHeight w:val="254"/>
        </w:trPr>
        <w:tc>
          <w:tcPr>
            <w:tcW w:w="4215" w:type="dxa"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ОБЩЕЕ ФИНАНСИРОВАНИЕ</w:t>
            </w:r>
          </w:p>
        </w:tc>
        <w:tc>
          <w:tcPr>
            <w:tcW w:w="708" w:type="dxa"/>
            <w:noWrap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4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879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551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-243,39</w:t>
            </w:r>
          </w:p>
        </w:tc>
      </w:tr>
      <w:tr w:rsidR="000C5E50" w:rsidRPr="001951DF" w:rsidTr="003F1735">
        <w:trPr>
          <w:trHeight w:val="300"/>
        </w:trPr>
        <w:tc>
          <w:tcPr>
            <w:tcW w:w="4215" w:type="dxa"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ВНУТРЕННЕЕ ФИНАНСИРОВАНИЕ</w:t>
            </w:r>
          </w:p>
        </w:tc>
        <w:tc>
          <w:tcPr>
            <w:tcW w:w="708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4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879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551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-243,39</w:t>
            </w:r>
          </w:p>
        </w:tc>
      </w:tr>
      <w:tr w:rsidR="000C5E50" w:rsidRPr="001951DF" w:rsidTr="003F1735">
        <w:trPr>
          <w:trHeight w:val="337"/>
        </w:trPr>
        <w:tc>
          <w:tcPr>
            <w:tcW w:w="4215" w:type="dxa"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Изменение остатков средств бюджета</w:t>
            </w:r>
          </w:p>
        </w:tc>
        <w:tc>
          <w:tcPr>
            <w:tcW w:w="708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07</w:t>
            </w:r>
          </w:p>
        </w:tc>
        <w:tc>
          <w:tcPr>
            <w:tcW w:w="709" w:type="dxa"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4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879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2551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-243,39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Остатки на начало отчётного периода</w:t>
            </w:r>
          </w:p>
        </w:tc>
        <w:tc>
          <w:tcPr>
            <w:tcW w:w="708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07</w:t>
            </w:r>
          </w:p>
        </w:tc>
        <w:tc>
          <w:tcPr>
            <w:tcW w:w="709" w:type="dxa"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2224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202,22</w:t>
            </w:r>
          </w:p>
        </w:tc>
        <w:tc>
          <w:tcPr>
            <w:tcW w:w="2879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202,22</w:t>
            </w:r>
          </w:p>
        </w:tc>
        <w:tc>
          <w:tcPr>
            <w:tcW w:w="2551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202,22</w:t>
            </w:r>
          </w:p>
        </w:tc>
      </w:tr>
      <w:tr w:rsidR="000C5E50" w:rsidRPr="001951DF" w:rsidTr="003F1735">
        <w:trPr>
          <w:trHeight w:val="508"/>
        </w:trPr>
        <w:tc>
          <w:tcPr>
            <w:tcW w:w="4215" w:type="dxa"/>
          </w:tcPr>
          <w:p w:rsidR="000C5E50" w:rsidRPr="001951DF" w:rsidRDefault="000C5E50" w:rsidP="00B92737">
            <w:pPr>
              <w:spacing w:line="276" w:lineRule="auto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Остатки на конец отчётного периода</w:t>
            </w:r>
          </w:p>
        </w:tc>
        <w:tc>
          <w:tcPr>
            <w:tcW w:w="708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01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07</w:t>
            </w:r>
          </w:p>
        </w:tc>
        <w:tc>
          <w:tcPr>
            <w:tcW w:w="709" w:type="dxa"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02</w:t>
            </w:r>
          </w:p>
        </w:tc>
        <w:tc>
          <w:tcPr>
            <w:tcW w:w="709" w:type="dxa"/>
            <w:noWrap/>
          </w:tcPr>
          <w:p w:rsidR="000C5E50" w:rsidRPr="001951DF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951DF">
              <w:rPr>
                <w:rFonts w:ascii="Times New Roman" w:hAnsi="Times New Roman"/>
                <w:sz w:val="30"/>
                <w:szCs w:val="30"/>
              </w:rPr>
              <w:t>00</w:t>
            </w:r>
          </w:p>
        </w:tc>
        <w:tc>
          <w:tcPr>
            <w:tcW w:w="2224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202,22</w:t>
            </w:r>
          </w:p>
        </w:tc>
        <w:tc>
          <w:tcPr>
            <w:tcW w:w="2879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202,22</w:t>
            </w:r>
          </w:p>
        </w:tc>
        <w:tc>
          <w:tcPr>
            <w:tcW w:w="2551" w:type="dxa"/>
            <w:noWrap/>
          </w:tcPr>
          <w:p w:rsidR="000C5E50" w:rsidRPr="0022139A" w:rsidRDefault="000C5E50" w:rsidP="00B92737">
            <w:pPr>
              <w:spacing w:line="276" w:lineRule="auto"/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445,61</w:t>
            </w:r>
          </w:p>
        </w:tc>
      </w:tr>
    </w:tbl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 w:rsidP="008E055F">
      <w:pPr>
        <w:rPr>
          <w:rFonts w:ascii="Times New Roman" w:hAnsi="Times New Roman"/>
          <w:sz w:val="30"/>
          <w:szCs w:val="30"/>
        </w:rPr>
      </w:pPr>
    </w:p>
    <w:p w:rsidR="000C5E50" w:rsidRPr="003F1735" w:rsidRDefault="000C5E50">
      <w:pPr>
        <w:rPr>
          <w:rFonts w:ascii="Times New Roman" w:hAnsi="Times New Roman"/>
          <w:sz w:val="30"/>
          <w:szCs w:val="30"/>
        </w:rPr>
      </w:pPr>
    </w:p>
    <w:sectPr w:rsidR="000C5E50" w:rsidRPr="003F1735" w:rsidSect="008E05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55F"/>
    <w:rsid w:val="000B67BA"/>
    <w:rsid w:val="000C5E50"/>
    <w:rsid w:val="00136789"/>
    <w:rsid w:val="001951DF"/>
    <w:rsid w:val="002113A7"/>
    <w:rsid w:val="0022139A"/>
    <w:rsid w:val="00303B6F"/>
    <w:rsid w:val="00330C87"/>
    <w:rsid w:val="003D7B2D"/>
    <w:rsid w:val="003F1735"/>
    <w:rsid w:val="003F50CE"/>
    <w:rsid w:val="004612E6"/>
    <w:rsid w:val="004E4552"/>
    <w:rsid w:val="00506826"/>
    <w:rsid w:val="00536289"/>
    <w:rsid w:val="00564448"/>
    <w:rsid w:val="006354FC"/>
    <w:rsid w:val="00644DBC"/>
    <w:rsid w:val="006F30DC"/>
    <w:rsid w:val="00734F2C"/>
    <w:rsid w:val="00750EC9"/>
    <w:rsid w:val="00783699"/>
    <w:rsid w:val="00871CC8"/>
    <w:rsid w:val="008E055F"/>
    <w:rsid w:val="0093316F"/>
    <w:rsid w:val="009B6DC3"/>
    <w:rsid w:val="009C0381"/>
    <w:rsid w:val="009D2BA2"/>
    <w:rsid w:val="00A334B3"/>
    <w:rsid w:val="00AB7D61"/>
    <w:rsid w:val="00AC6AB2"/>
    <w:rsid w:val="00B92737"/>
    <w:rsid w:val="00C001A7"/>
    <w:rsid w:val="00C2413D"/>
    <w:rsid w:val="00C50720"/>
    <w:rsid w:val="00CB1D64"/>
    <w:rsid w:val="00DC37E7"/>
    <w:rsid w:val="00E21096"/>
    <w:rsid w:val="00EE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8F949"/>
  <w15:docId w15:val="{DDA0DE40-3E0E-4725-B303-7A4D1371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B6F"/>
    <w:pPr>
      <w:spacing w:line="240" w:lineRule="exact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75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731</Words>
  <Characters>4172</Characters>
  <Application>Microsoft Office Word</Application>
  <DocSecurity>0</DocSecurity>
  <Lines>34</Lines>
  <Paragraphs>9</Paragraphs>
  <ScaleCrop>false</ScaleCrop>
  <Company>Microsoft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Следюки</dc:creator>
  <cp:keywords/>
  <dc:description/>
  <cp:lastModifiedBy>Краснослободский С С</cp:lastModifiedBy>
  <cp:revision>16</cp:revision>
  <cp:lastPrinted>2018-05-28T12:24:00Z</cp:lastPrinted>
  <dcterms:created xsi:type="dcterms:W3CDTF">2017-05-29T12:57:00Z</dcterms:created>
  <dcterms:modified xsi:type="dcterms:W3CDTF">2018-05-28T13:19:00Z</dcterms:modified>
</cp:coreProperties>
</file>